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CD" w:rsidRDefault="009631EE">
      <w:pPr>
        <w:spacing w:after="0" w:line="240" w:lineRule="auto"/>
        <w:ind w:left="-142" w:firstLine="709"/>
        <w:jc w:val="center"/>
        <w:rPr>
          <w:rFonts w:ascii="Calibri" w:eastAsia="Calibri" w:hAnsi="Calibri" w:cs="Calibri"/>
          <w:b/>
          <w:shd w:val="clear" w:color="auto" w:fill="E6E6E6"/>
        </w:rPr>
      </w:pPr>
      <w:r>
        <w:rPr>
          <w:rFonts w:ascii="Calibri" w:eastAsia="Calibri" w:hAnsi="Calibri" w:cs="Calibri"/>
          <w:sz w:val="24"/>
          <w:shd w:val="clear" w:color="auto" w:fill="E6E6E6"/>
        </w:rPr>
        <w:t xml:space="preserve">    </w:t>
      </w:r>
      <w:r>
        <w:rPr>
          <w:rFonts w:ascii="Calibri" w:eastAsia="Calibri" w:hAnsi="Calibri" w:cs="Calibri"/>
          <w:b/>
          <w:shd w:val="clear" w:color="auto" w:fill="E6E6E6"/>
        </w:rPr>
        <w:t>Ecole Sainte Marie de l’Immaculée</w:t>
      </w:r>
    </w:p>
    <w:p w:rsidR="005969CD" w:rsidRDefault="009631EE">
      <w:pPr>
        <w:spacing w:after="0" w:line="240" w:lineRule="auto"/>
        <w:rPr>
          <w:rFonts w:ascii="Calibri" w:eastAsia="Calibri" w:hAnsi="Calibri" w:cs="Calibri"/>
        </w:rPr>
      </w:pPr>
      <w:r>
        <w:rPr>
          <w:rFonts w:ascii="Calibri" w:eastAsia="Calibri" w:hAnsi="Calibri" w:cs="Calibri"/>
        </w:rPr>
        <w:t xml:space="preserve">28, route du Château de Beauregard                                </w:t>
      </w:r>
      <w:r>
        <w:rPr>
          <w:rFonts w:ascii="Calibri" w:eastAsia="Calibri" w:hAnsi="Calibri" w:cs="Calibri"/>
        </w:rPr>
        <w:tab/>
      </w:r>
      <w:r>
        <w:rPr>
          <w:rFonts w:ascii="Calibri" w:eastAsia="Calibri" w:hAnsi="Calibri" w:cs="Calibri"/>
        </w:rPr>
        <w:tab/>
        <w:t xml:space="preserve">                      </w:t>
      </w:r>
      <w:r>
        <w:rPr>
          <w:rFonts w:ascii="Calibri" w:eastAsia="Calibri" w:hAnsi="Calibri" w:cs="Calibri"/>
          <w:sz w:val="20"/>
        </w:rPr>
        <w:t xml:space="preserve"> 02.40.01.99.01</w:t>
      </w:r>
    </w:p>
    <w:p w:rsidR="005969CD" w:rsidRDefault="009631EE">
      <w:pPr>
        <w:spacing w:after="0" w:line="240" w:lineRule="auto"/>
        <w:ind w:right="-470"/>
        <w:rPr>
          <w:rFonts w:ascii="Calibri" w:eastAsia="Calibri" w:hAnsi="Calibri" w:cs="Calibri"/>
          <w:sz w:val="24"/>
        </w:rPr>
      </w:pPr>
      <w:r>
        <w:rPr>
          <w:rFonts w:ascii="Calibri" w:eastAsia="Calibri" w:hAnsi="Calibri" w:cs="Calibri"/>
        </w:rPr>
        <w:t>44600 Saint Nazaire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sz w:val="20"/>
        </w:rPr>
        <w:t>Courriel : ec.</w:t>
      </w:r>
      <w:r w:rsidR="00A241FD">
        <w:rPr>
          <w:rFonts w:ascii="Calibri" w:eastAsia="Calibri" w:hAnsi="Calibri" w:cs="Calibri"/>
          <w:sz w:val="20"/>
        </w:rPr>
        <w:t>st-nazaire.immaculee@ec44.fr</w:t>
      </w:r>
      <w:bookmarkStart w:id="0" w:name="_GoBack"/>
      <w:bookmarkEnd w:id="0"/>
      <w:r>
        <w:rPr>
          <w:rFonts w:ascii="Calibri" w:eastAsia="Calibri" w:hAnsi="Calibri" w:cs="Calibri"/>
        </w:rPr>
        <w:tab/>
        <w:t xml:space="preserve">       </w:t>
      </w:r>
      <w:r>
        <w:rPr>
          <w:rFonts w:ascii="Calibri" w:eastAsia="Calibri" w:hAnsi="Calibri" w:cs="Calibri"/>
          <w:sz w:val="20"/>
        </w:rPr>
        <w:t xml:space="preserve"> </w:t>
      </w:r>
      <w:r>
        <w:rPr>
          <w:rFonts w:ascii="Calibri" w:eastAsia="Calibri" w:hAnsi="Calibri" w:cs="Calibri"/>
          <w:sz w:val="20"/>
        </w:rPr>
        <w:tab/>
        <w:t xml:space="preserve">        </w:t>
      </w:r>
    </w:p>
    <w:p w:rsidR="005969CD" w:rsidRDefault="009631EE">
      <w:pPr>
        <w:spacing w:after="0" w:line="240" w:lineRule="auto"/>
        <w:jc w:val="center"/>
        <w:rPr>
          <w:rFonts w:ascii="Calibri" w:eastAsia="Calibri" w:hAnsi="Calibri" w:cs="Calibri"/>
          <w:sz w:val="24"/>
        </w:rPr>
      </w:pPr>
      <w:r>
        <w:rPr>
          <w:rFonts w:ascii="Calibri" w:eastAsia="Calibri" w:hAnsi="Calibri" w:cs="Calibri"/>
          <w:sz w:val="24"/>
        </w:rPr>
        <w:tab/>
      </w:r>
    </w:p>
    <w:p w:rsidR="005969CD" w:rsidRDefault="005969CD">
      <w:pPr>
        <w:spacing w:after="0" w:line="240" w:lineRule="auto"/>
        <w:jc w:val="both"/>
        <w:rPr>
          <w:rFonts w:ascii="Calibri" w:eastAsia="Calibri" w:hAnsi="Calibri" w:cs="Calibri"/>
          <w:sz w:val="28"/>
        </w:rPr>
      </w:pP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Vu la délibération du bureau OGEC de l’Ecole « Immaculée » du 10/06/1986 :</w:t>
      </w:r>
    </w:p>
    <w:p w:rsidR="005969CD" w:rsidRDefault="005969CD">
      <w:pPr>
        <w:spacing w:after="0" w:line="240" w:lineRule="auto"/>
        <w:jc w:val="both"/>
        <w:rPr>
          <w:rFonts w:ascii="Calibri" w:eastAsia="Calibri" w:hAnsi="Calibri" w:cs="Calibri"/>
          <w:sz w:val="28"/>
        </w:rPr>
      </w:pP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Vu la décision d’avis très favorable du service de Protection Maternelle et Infantile et du président du Conseil Général du 19/10/1986 :</w:t>
      </w:r>
    </w:p>
    <w:p w:rsidR="005969CD" w:rsidRDefault="005969CD">
      <w:pPr>
        <w:spacing w:after="0" w:line="240" w:lineRule="auto"/>
        <w:jc w:val="both"/>
        <w:rPr>
          <w:rFonts w:ascii="Calibri" w:eastAsia="Calibri" w:hAnsi="Calibri" w:cs="Calibri"/>
          <w:sz w:val="28"/>
        </w:rPr>
      </w:pPr>
    </w:p>
    <w:p w:rsidR="005969CD" w:rsidRDefault="009631EE">
      <w:pPr>
        <w:spacing w:after="0" w:line="240" w:lineRule="auto"/>
        <w:jc w:val="both"/>
        <w:rPr>
          <w:rFonts w:ascii="Calibri" w:eastAsia="Calibri" w:hAnsi="Calibri" w:cs="Calibri"/>
          <w:b/>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b/>
          <w:sz w:val="28"/>
        </w:rPr>
        <w:t>ARRETE</w:t>
      </w:r>
    </w:p>
    <w:p w:rsidR="005969CD" w:rsidRDefault="005969CD">
      <w:pPr>
        <w:spacing w:after="0" w:line="240" w:lineRule="auto"/>
        <w:jc w:val="both"/>
        <w:rPr>
          <w:rFonts w:ascii="Calibri" w:eastAsia="Calibri" w:hAnsi="Calibri" w:cs="Calibri"/>
          <w:b/>
          <w:sz w:val="28"/>
        </w:rPr>
      </w:pPr>
    </w:p>
    <w:p w:rsidR="005969CD" w:rsidRDefault="009631EE">
      <w:pPr>
        <w:spacing w:after="0" w:line="240" w:lineRule="auto"/>
        <w:jc w:val="both"/>
        <w:rPr>
          <w:rFonts w:ascii="Calibri" w:eastAsia="Calibri" w:hAnsi="Calibri" w:cs="Calibri"/>
          <w:sz w:val="28"/>
        </w:rPr>
      </w:pPr>
      <w:r>
        <w:rPr>
          <w:rFonts w:ascii="Calibri" w:eastAsia="Calibri" w:hAnsi="Calibri" w:cs="Calibri"/>
          <w:b/>
          <w:sz w:val="28"/>
          <w:u w:val="single"/>
        </w:rPr>
        <w:t>ARTICLE 1</w:t>
      </w:r>
      <w:r>
        <w:rPr>
          <w:rFonts w:ascii="Calibri" w:eastAsia="Calibri" w:hAnsi="Calibri" w:cs="Calibri"/>
          <w:b/>
          <w:sz w:val="28"/>
        </w:rPr>
        <w:t> :</w:t>
      </w:r>
      <w:r>
        <w:rPr>
          <w:rFonts w:ascii="Calibri" w:eastAsia="Calibri" w:hAnsi="Calibri" w:cs="Calibri"/>
          <w:sz w:val="28"/>
        </w:rPr>
        <w:t xml:space="preserve"> </w:t>
      </w: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La gestion de l’accueil périscolaire du mercredi est assurée par le bureau OGEC de l’école sous la responsabilité de son président.</w:t>
      </w:r>
    </w:p>
    <w:p w:rsidR="005969CD" w:rsidRDefault="005969CD">
      <w:pPr>
        <w:spacing w:after="0" w:line="240" w:lineRule="auto"/>
        <w:jc w:val="both"/>
        <w:rPr>
          <w:rFonts w:ascii="Calibri" w:eastAsia="Calibri" w:hAnsi="Calibri" w:cs="Calibri"/>
          <w:sz w:val="28"/>
        </w:rPr>
      </w:pPr>
    </w:p>
    <w:p w:rsidR="005969CD" w:rsidRDefault="009631EE">
      <w:pPr>
        <w:spacing w:after="0" w:line="240" w:lineRule="auto"/>
        <w:jc w:val="both"/>
        <w:rPr>
          <w:rFonts w:ascii="Calibri" w:eastAsia="Calibri" w:hAnsi="Calibri" w:cs="Calibri"/>
          <w:sz w:val="28"/>
        </w:rPr>
      </w:pPr>
      <w:r>
        <w:rPr>
          <w:rFonts w:ascii="Calibri" w:eastAsia="Calibri" w:hAnsi="Calibri" w:cs="Calibri"/>
          <w:b/>
          <w:sz w:val="28"/>
          <w:u w:val="single"/>
        </w:rPr>
        <w:t>ARTICLE 2</w:t>
      </w:r>
      <w:r>
        <w:rPr>
          <w:rFonts w:ascii="Calibri" w:eastAsia="Calibri" w:hAnsi="Calibri" w:cs="Calibri"/>
          <w:sz w:val="28"/>
        </w:rPr>
        <w:t xml:space="preserve"> : </w:t>
      </w: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L’accueil périscolaire du mercredi a pour obj</w:t>
      </w:r>
      <w:r w:rsidR="002C401F">
        <w:rPr>
          <w:rFonts w:ascii="Calibri" w:eastAsia="Calibri" w:hAnsi="Calibri" w:cs="Calibri"/>
          <w:sz w:val="28"/>
        </w:rPr>
        <w:t>et d’accueillir les enfants de 3</w:t>
      </w:r>
      <w:r>
        <w:rPr>
          <w:rFonts w:ascii="Calibri" w:eastAsia="Calibri" w:hAnsi="Calibri" w:cs="Calibri"/>
          <w:sz w:val="28"/>
        </w:rPr>
        <w:t xml:space="preserve"> à 12 ans scolarisés dans l’établissement dont </w:t>
      </w:r>
      <w:r>
        <w:rPr>
          <w:rFonts w:ascii="Calibri" w:eastAsia="Calibri" w:hAnsi="Calibri" w:cs="Calibri"/>
          <w:b/>
          <w:sz w:val="28"/>
        </w:rPr>
        <w:t>les parents</w:t>
      </w:r>
      <w:r>
        <w:rPr>
          <w:rFonts w:ascii="Calibri" w:eastAsia="Calibri" w:hAnsi="Calibri" w:cs="Calibri"/>
          <w:sz w:val="28"/>
        </w:rPr>
        <w:t xml:space="preserve">, du fait de leurs activités ou de leurs contraintes, </w:t>
      </w:r>
      <w:r>
        <w:rPr>
          <w:rFonts w:ascii="Calibri" w:eastAsia="Calibri" w:hAnsi="Calibri" w:cs="Calibri"/>
          <w:b/>
          <w:sz w:val="28"/>
        </w:rPr>
        <w:t>ne peuvent se libérer le mercredi matin</w:t>
      </w:r>
      <w:r>
        <w:rPr>
          <w:rFonts w:ascii="Calibri" w:eastAsia="Calibri" w:hAnsi="Calibri" w:cs="Calibri"/>
          <w:sz w:val="28"/>
        </w:rPr>
        <w:t xml:space="preserve">. </w:t>
      </w:r>
    </w:p>
    <w:p w:rsidR="005969CD" w:rsidRDefault="005969CD">
      <w:pPr>
        <w:spacing w:after="0" w:line="240" w:lineRule="auto"/>
        <w:jc w:val="both"/>
        <w:rPr>
          <w:rFonts w:ascii="Calibri" w:eastAsia="Calibri" w:hAnsi="Calibri" w:cs="Calibri"/>
          <w:sz w:val="28"/>
        </w:rPr>
      </w:pPr>
    </w:p>
    <w:p w:rsidR="005969CD" w:rsidRDefault="009631EE">
      <w:pPr>
        <w:spacing w:after="0" w:line="240" w:lineRule="auto"/>
        <w:jc w:val="both"/>
        <w:rPr>
          <w:rFonts w:ascii="Calibri" w:eastAsia="Calibri" w:hAnsi="Calibri" w:cs="Calibri"/>
          <w:sz w:val="28"/>
        </w:rPr>
      </w:pPr>
      <w:r>
        <w:rPr>
          <w:rFonts w:ascii="Calibri" w:eastAsia="Calibri" w:hAnsi="Calibri" w:cs="Calibri"/>
          <w:b/>
          <w:sz w:val="28"/>
          <w:u w:val="single"/>
        </w:rPr>
        <w:t>ARTICLE 3</w:t>
      </w:r>
      <w:r>
        <w:rPr>
          <w:rFonts w:ascii="Calibri" w:eastAsia="Calibri" w:hAnsi="Calibri" w:cs="Calibri"/>
          <w:b/>
          <w:sz w:val="28"/>
        </w:rPr>
        <w:t> </w:t>
      </w:r>
      <w:r>
        <w:rPr>
          <w:rFonts w:ascii="Calibri" w:eastAsia="Calibri" w:hAnsi="Calibri" w:cs="Calibri"/>
          <w:sz w:val="28"/>
        </w:rPr>
        <w:t xml:space="preserve">: </w:t>
      </w: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Le fonctionnement de l’accueil périscolaire du mercredi est assuré par des agents de service de l’établissement.</w:t>
      </w:r>
    </w:p>
    <w:p w:rsidR="005969CD" w:rsidRDefault="005969CD">
      <w:pPr>
        <w:spacing w:after="0" w:line="240" w:lineRule="auto"/>
        <w:jc w:val="both"/>
        <w:rPr>
          <w:rFonts w:ascii="Calibri" w:eastAsia="Calibri" w:hAnsi="Calibri" w:cs="Calibri"/>
          <w:sz w:val="28"/>
        </w:rPr>
      </w:pPr>
    </w:p>
    <w:p w:rsidR="005969CD" w:rsidRDefault="009631EE">
      <w:pPr>
        <w:spacing w:after="0" w:line="240" w:lineRule="auto"/>
        <w:jc w:val="both"/>
        <w:rPr>
          <w:rFonts w:ascii="Calibri" w:eastAsia="Calibri" w:hAnsi="Calibri" w:cs="Calibri"/>
          <w:sz w:val="28"/>
        </w:rPr>
      </w:pPr>
      <w:r>
        <w:rPr>
          <w:rFonts w:ascii="Calibri" w:eastAsia="Calibri" w:hAnsi="Calibri" w:cs="Calibri"/>
          <w:b/>
          <w:sz w:val="28"/>
          <w:u w:val="single"/>
        </w:rPr>
        <w:t>ARTICLE 4</w:t>
      </w:r>
      <w:r>
        <w:rPr>
          <w:rFonts w:ascii="Calibri" w:eastAsia="Calibri" w:hAnsi="Calibri" w:cs="Calibri"/>
          <w:sz w:val="28"/>
        </w:rPr>
        <w:t xml:space="preserve"> : </w:t>
      </w: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 xml:space="preserve">L’accueil périscolaire du mercredi se fera de </w:t>
      </w:r>
      <w:r>
        <w:rPr>
          <w:rFonts w:ascii="Calibri" w:eastAsia="Calibri" w:hAnsi="Calibri" w:cs="Calibri"/>
          <w:b/>
          <w:sz w:val="28"/>
          <w:u w:val="single"/>
        </w:rPr>
        <w:t>7h30 à 09h15.</w:t>
      </w:r>
      <w:r>
        <w:rPr>
          <w:rFonts w:ascii="Calibri" w:eastAsia="Calibri" w:hAnsi="Calibri" w:cs="Calibri"/>
          <w:sz w:val="28"/>
        </w:rPr>
        <w:t> </w:t>
      </w:r>
      <w:r>
        <w:rPr>
          <w:rFonts w:ascii="Calibri" w:eastAsia="Calibri" w:hAnsi="Calibri" w:cs="Calibri"/>
          <w:sz w:val="28"/>
        </w:rPr>
        <w:tab/>
      </w:r>
      <w:r>
        <w:rPr>
          <w:rFonts w:ascii="Calibri" w:eastAsia="Calibri" w:hAnsi="Calibri" w:cs="Calibri"/>
          <w:sz w:val="28"/>
        </w:rPr>
        <w:tab/>
      </w:r>
    </w:p>
    <w:p w:rsidR="005969CD" w:rsidRDefault="009631EE">
      <w:pPr>
        <w:spacing w:after="0" w:line="240" w:lineRule="auto"/>
        <w:jc w:val="both"/>
        <w:rPr>
          <w:rFonts w:ascii="Calibri" w:eastAsia="Calibri" w:hAnsi="Calibri" w:cs="Calibri"/>
          <w:b/>
          <w:sz w:val="28"/>
          <w:u w:val="single"/>
        </w:rPr>
      </w:pPr>
      <w:r>
        <w:rPr>
          <w:rFonts w:ascii="Calibri" w:eastAsia="Calibri" w:hAnsi="Calibri" w:cs="Calibri"/>
          <w:sz w:val="28"/>
        </w:rPr>
        <w:t xml:space="preserve">La sortie se fera de </w:t>
      </w:r>
      <w:r>
        <w:rPr>
          <w:rFonts w:ascii="Calibri" w:eastAsia="Calibri" w:hAnsi="Calibri" w:cs="Calibri"/>
          <w:b/>
          <w:sz w:val="28"/>
          <w:u w:val="single"/>
        </w:rPr>
        <w:t>11h45 à 12h00.</w:t>
      </w:r>
    </w:p>
    <w:p w:rsidR="005969CD" w:rsidRDefault="005969CD">
      <w:pPr>
        <w:spacing w:after="0" w:line="240" w:lineRule="auto"/>
        <w:jc w:val="both"/>
        <w:rPr>
          <w:rFonts w:ascii="Calibri" w:eastAsia="Calibri" w:hAnsi="Calibri" w:cs="Calibri"/>
          <w:b/>
          <w:sz w:val="28"/>
          <w:u w:val="single"/>
        </w:rPr>
      </w:pPr>
    </w:p>
    <w:p w:rsidR="005969CD" w:rsidRDefault="009631EE">
      <w:pPr>
        <w:spacing w:after="0" w:line="240" w:lineRule="auto"/>
        <w:jc w:val="both"/>
        <w:rPr>
          <w:rFonts w:ascii="Calibri" w:eastAsia="Calibri" w:hAnsi="Calibri" w:cs="Calibri"/>
          <w:b/>
          <w:sz w:val="28"/>
        </w:rPr>
      </w:pPr>
      <w:r>
        <w:rPr>
          <w:rFonts w:ascii="Calibri" w:eastAsia="Calibri" w:hAnsi="Calibri" w:cs="Calibri"/>
          <w:b/>
          <w:sz w:val="28"/>
          <w:u w:val="single"/>
        </w:rPr>
        <w:t>ARTICLE 5</w:t>
      </w:r>
      <w:r>
        <w:rPr>
          <w:rFonts w:ascii="Calibri" w:eastAsia="Calibri" w:hAnsi="Calibri" w:cs="Calibri"/>
          <w:b/>
          <w:sz w:val="28"/>
        </w:rPr>
        <w:t xml:space="preserve"> : </w:t>
      </w:r>
    </w:p>
    <w:p w:rsidR="005969CD" w:rsidRDefault="009631EE">
      <w:pPr>
        <w:numPr>
          <w:ilvl w:val="0"/>
          <w:numId w:val="1"/>
        </w:numPr>
        <w:spacing w:after="0" w:line="240" w:lineRule="auto"/>
        <w:ind w:left="426" w:hanging="426"/>
        <w:jc w:val="both"/>
        <w:rPr>
          <w:rFonts w:ascii="Calibri" w:eastAsia="Calibri" w:hAnsi="Calibri" w:cs="Calibri"/>
          <w:b/>
          <w:sz w:val="28"/>
        </w:rPr>
      </w:pPr>
      <w:r>
        <w:rPr>
          <w:rFonts w:ascii="Calibri" w:eastAsia="Calibri" w:hAnsi="Calibri" w:cs="Calibri"/>
          <w:sz w:val="28"/>
        </w:rPr>
        <w:t>L’accès se fera par le portail</w:t>
      </w:r>
      <w:r w:rsidR="0014468D">
        <w:rPr>
          <w:rFonts w:ascii="Calibri" w:eastAsia="Calibri" w:hAnsi="Calibri" w:cs="Calibri"/>
          <w:sz w:val="28"/>
        </w:rPr>
        <w:t xml:space="preserve"> </w:t>
      </w:r>
      <w:r w:rsidR="0014468D" w:rsidRPr="002C401F">
        <w:rPr>
          <w:rFonts w:ascii="Calibri" w:eastAsia="Calibri" w:hAnsi="Calibri" w:cs="Calibri"/>
          <w:sz w:val="28"/>
        </w:rPr>
        <w:t>du parking</w:t>
      </w:r>
      <w:r>
        <w:rPr>
          <w:rFonts w:ascii="Calibri" w:eastAsia="Calibri" w:hAnsi="Calibri" w:cs="Calibri"/>
          <w:sz w:val="28"/>
        </w:rPr>
        <w:t>.</w:t>
      </w:r>
    </w:p>
    <w:p w:rsidR="005969CD" w:rsidRDefault="009631EE">
      <w:pPr>
        <w:spacing w:after="0" w:line="240" w:lineRule="auto"/>
        <w:ind w:firstLine="426"/>
        <w:jc w:val="both"/>
        <w:rPr>
          <w:rFonts w:ascii="Calibri" w:eastAsia="Calibri" w:hAnsi="Calibri" w:cs="Calibri"/>
          <w:sz w:val="28"/>
        </w:rPr>
      </w:pPr>
      <w:r>
        <w:rPr>
          <w:rFonts w:ascii="Calibri" w:eastAsia="Calibri" w:hAnsi="Calibri" w:cs="Calibri"/>
          <w:sz w:val="28"/>
        </w:rPr>
        <w:t xml:space="preserve">Les enfants doivent être conduits à l’accueil par la personne qui les accompagne. </w:t>
      </w:r>
    </w:p>
    <w:p w:rsidR="005969CD" w:rsidRDefault="005969CD">
      <w:pPr>
        <w:spacing w:after="0" w:line="240" w:lineRule="auto"/>
        <w:jc w:val="both"/>
        <w:rPr>
          <w:rFonts w:ascii="Calibri" w:eastAsia="Calibri" w:hAnsi="Calibri" w:cs="Calibri"/>
          <w:sz w:val="28"/>
        </w:rPr>
      </w:pPr>
    </w:p>
    <w:p w:rsidR="005969CD" w:rsidRDefault="009631EE">
      <w:pPr>
        <w:spacing w:after="0" w:line="240" w:lineRule="auto"/>
        <w:jc w:val="both"/>
        <w:rPr>
          <w:rFonts w:ascii="Calibri" w:eastAsia="Calibri" w:hAnsi="Calibri" w:cs="Calibri"/>
          <w:b/>
          <w:sz w:val="28"/>
          <w:u w:val="single"/>
        </w:rPr>
      </w:pPr>
      <w:r>
        <w:rPr>
          <w:rFonts w:ascii="Calibri" w:eastAsia="Calibri" w:hAnsi="Calibri" w:cs="Calibri"/>
          <w:b/>
          <w:sz w:val="28"/>
          <w:u w:val="single"/>
        </w:rPr>
        <w:t xml:space="preserve">Les parents ne doivent absolument pas laisser leur(s) enfant(s) au portail mais sont tenus de l’(les) accompagner jusque dans la salle. </w:t>
      </w:r>
    </w:p>
    <w:p w:rsidR="005969CD" w:rsidRDefault="005969CD">
      <w:pPr>
        <w:spacing w:after="0" w:line="240" w:lineRule="auto"/>
        <w:jc w:val="both"/>
        <w:rPr>
          <w:rFonts w:ascii="Calibri" w:eastAsia="Calibri" w:hAnsi="Calibri" w:cs="Calibri"/>
          <w:b/>
          <w:sz w:val="28"/>
          <w:u w:val="single"/>
        </w:rPr>
      </w:pPr>
    </w:p>
    <w:p w:rsidR="005969CD" w:rsidRDefault="009631EE">
      <w:pPr>
        <w:spacing w:after="0" w:line="240" w:lineRule="auto"/>
        <w:ind w:left="426"/>
        <w:jc w:val="both"/>
        <w:rPr>
          <w:rFonts w:ascii="Calibri" w:eastAsia="Calibri" w:hAnsi="Calibri" w:cs="Calibri"/>
          <w:sz w:val="28"/>
        </w:rPr>
      </w:pPr>
      <w:r>
        <w:rPr>
          <w:rFonts w:ascii="Calibri" w:eastAsia="Calibri" w:hAnsi="Calibri" w:cs="Calibri"/>
          <w:sz w:val="28"/>
        </w:rPr>
        <w:t>Les enfants ne pourront être confiés qu’aux personnes désignées par une autorisation écrite des parents sur la fiche d’inscription.</w:t>
      </w:r>
    </w:p>
    <w:p w:rsidR="005969CD" w:rsidRDefault="005969CD">
      <w:pPr>
        <w:spacing w:after="0" w:line="240" w:lineRule="auto"/>
        <w:jc w:val="both"/>
        <w:rPr>
          <w:rFonts w:ascii="Calibri" w:eastAsia="Calibri" w:hAnsi="Calibri" w:cs="Calibri"/>
          <w:b/>
          <w:sz w:val="28"/>
          <w:u w:val="single"/>
        </w:rPr>
      </w:pPr>
    </w:p>
    <w:p w:rsidR="005969CD" w:rsidRDefault="009631EE">
      <w:pPr>
        <w:spacing w:after="0" w:line="240" w:lineRule="auto"/>
        <w:jc w:val="both"/>
        <w:rPr>
          <w:rFonts w:ascii="Calibri" w:eastAsia="Calibri" w:hAnsi="Calibri" w:cs="Calibri"/>
          <w:b/>
          <w:sz w:val="28"/>
        </w:rPr>
      </w:pPr>
      <w:r>
        <w:rPr>
          <w:rFonts w:ascii="Calibri" w:eastAsia="Calibri" w:hAnsi="Calibri" w:cs="Calibri"/>
          <w:b/>
          <w:sz w:val="28"/>
          <w:u w:val="single"/>
        </w:rPr>
        <w:lastRenderedPageBreak/>
        <w:t>ARTICLE 6</w:t>
      </w:r>
      <w:r>
        <w:rPr>
          <w:rFonts w:ascii="Calibri" w:eastAsia="Calibri" w:hAnsi="Calibri" w:cs="Calibri"/>
          <w:b/>
          <w:sz w:val="28"/>
        </w:rPr>
        <w:t xml:space="preserve"> : </w:t>
      </w: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 xml:space="preserve">Pour les enfants non-inscrits au périscolaire hebdomadaire (matin et/ou soir), les parents doivent compléter un dossier indiquant: </w:t>
      </w:r>
    </w:p>
    <w:p w:rsidR="005969CD" w:rsidRDefault="009631EE">
      <w:pPr>
        <w:numPr>
          <w:ilvl w:val="0"/>
          <w:numId w:val="2"/>
        </w:numPr>
        <w:tabs>
          <w:tab w:val="left" w:pos="1770"/>
        </w:tabs>
        <w:spacing w:after="0" w:line="240" w:lineRule="auto"/>
        <w:ind w:left="1770" w:hanging="360"/>
        <w:jc w:val="both"/>
        <w:rPr>
          <w:rFonts w:ascii="Calibri" w:eastAsia="Calibri" w:hAnsi="Calibri" w:cs="Calibri"/>
          <w:sz w:val="28"/>
        </w:rPr>
      </w:pPr>
      <w:r>
        <w:rPr>
          <w:rFonts w:ascii="Calibri" w:eastAsia="Calibri" w:hAnsi="Calibri" w:cs="Calibri"/>
          <w:sz w:val="28"/>
        </w:rPr>
        <w:t>Nom, prénom et date de naissance de l’enfant.</w:t>
      </w:r>
    </w:p>
    <w:p w:rsidR="005969CD" w:rsidRDefault="009631EE">
      <w:pPr>
        <w:numPr>
          <w:ilvl w:val="0"/>
          <w:numId w:val="2"/>
        </w:numPr>
        <w:tabs>
          <w:tab w:val="left" w:pos="1770"/>
        </w:tabs>
        <w:spacing w:after="0" w:line="240" w:lineRule="auto"/>
        <w:ind w:left="1770" w:hanging="360"/>
        <w:jc w:val="both"/>
        <w:rPr>
          <w:rFonts w:ascii="Calibri" w:eastAsia="Calibri" w:hAnsi="Calibri" w:cs="Calibri"/>
          <w:sz w:val="28"/>
        </w:rPr>
      </w:pPr>
      <w:r>
        <w:rPr>
          <w:rFonts w:ascii="Calibri" w:eastAsia="Calibri" w:hAnsi="Calibri" w:cs="Calibri"/>
          <w:sz w:val="28"/>
        </w:rPr>
        <w:t>Nom prénom et adresse précise et numéro de téléphone des parents.</w:t>
      </w:r>
    </w:p>
    <w:p w:rsidR="005969CD" w:rsidRDefault="009631EE">
      <w:pPr>
        <w:numPr>
          <w:ilvl w:val="0"/>
          <w:numId w:val="2"/>
        </w:numPr>
        <w:tabs>
          <w:tab w:val="left" w:pos="1770"/>
        </w:tabs>
        <w:spacing w:after="0" w:line="240" w:lineRule="auto"/>
        <w:ind w:left="1770" w:hanging="360"/>
        <w:jc w:val="both"/>
        <w:rPr>
          <w:rFonts w:ascii="Calibri" w:eastAsia="Calibri" w:hAnsi="Calibri" w:cs="Calibri"/>
          <w:sz w:val="28"/>
        </w:rPr>
      </w:pPr>
      <w:r>
        <w:rPr>
          <w:rFonts w:ascii="Calibri" w:eastAsia="Calibri" w:hAnsi="Calibri" w:cs="Calibri"/>
          <w:sz w:val="28"/>
        </w:rPr>
        <w:t>Nom, prénom et téléphone des personnes habilitées à prendre les enfants</w:t>
      </w:r>
    </w:p>
    <w:p w:rsidR="005969CD" w:rsidRDefault="009631EE">
      <w:pPr>
        <w:numPr>
          <w:ilvl w:val="0"/>
          <w:numId w:val="2"/>
        </w:numPr>
        <w:tabs>
          <w:tab w:val="left" w:pos="1770"/>
        </w:tabs>
        <w:spacing w:after="0" w:line="240" w:lineRule="auto"/>
        <w:ind w:left="1770" w:hanging="360"/>
        <w:jc w:val="both"/>
        <w:rPr>
          <w:rFonts w:ascii="Calibri" w:eastAsia="Calibri" w:hAnsi="Calibri" w:cs="Calibri"/>
          <w:sz w:val="28"/>
        </w:rPr>
      </w:pPr>
      <w:r>
        <w:rPr>
          <w:rFonts w:ascii="Calibri" w:eastAsia="Calibri" w:hAnsi="Calibri" w:cs="Calibri"/>
          <w:sz w:val="28"/>
        </w:rPr>
        <w:t>Autorisation donnant pouvoir de prendre les mesures d’intervention nécessaire en cas d’accident ou de maladie.</w:t>
      </w: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ab/>
      </w:r>
    </w:p>
    <w:p w:rsidR="005969CD" w:rsidRDefault="009631EE">
      <w:pPr>
        <w:spacing w:after="0" w:line="240" w:lineRule="auto"/>
        <w:jc w:val="both"/>
        <w:rPr>
          <w:rFonts w:ascii="Calibri" w:eastAsia="Calibri" w:hAnsi="Calibri" w:cs="Calibri"/>
          <w:sz w:val="28"/>
        </w:rPr>
      </w:pPr>
      <w:r>
        <w:rPr>
          <w:rFonts w:ascii="Calibri" w:eastAsia="Calibri" w:hAnsi="Calibri" w:cs="Calibri"/>
          <w:b/>
          <w:sz w:val="28"/>
          <w:u w:val="single"/>
        </w:rPr>
        <w:t>ARTICLE 7</w:t>
      </w:r>
      <w:r>
        <w:rPr>
          <w:rFonts w:ascii="Calibri" w:eastAsia="Calibri" w:hAnsi="Calibri" w:cs="Calibri"/>
          <w:sz w:val="28"/>
        </w:rPr>
        <w:t xml:space="preserve"> : </w:t>
      </w:r>
    </w:p>
    <w:p w:rsidR="005969CD" w:rsidRPr="00C3387A" w:rsidRDefault="009631EE">
      <w:pPr>
        <w:spacing w:after="0" w:line="240" w:lineRule="auto"/>
        <w:jc w:val="both"/>
        <w:rPr>
          <w:rFonts w:ascii="Calibri" w:eastAsia="Calibri" w:hAnsi="Calibri" w:cs="Calibri"/>
          <w:b/>
          <w:sz w:val="28"/>
          <w:u w:val="single"/>
        </w:rPr>
      </w:pPr>
      <w:r>
        <w:rPr>
          <w:rFonts w:ascii="Calibri" w:eastAsia="Calibri" w:hAnsi="Calibri" w:cs="Calibri"/>
          <w:sz w:val="28"/>
        </w:rPr>
        <w:t xml:space="preserve">Les inscriptions de cet accueil font l'objet d'une étude, en amont, par le directeur d'Etablissement en accord avec le président OGEC pour évaluer la capacité d'accueil en fonction des demandes. L'étude de faisabilité se fera dès la réception des formulaires d'inscriptions où figurent les dates concernées. </w:t>
      </w:r>
      <w:r>
        <w:rPr>
          <w:rFonts w:ascii="Calibri" w:eastAsia="Calibri" w:hAnsi="Calibri" w:cs="Calibri"/>
          <w:b/>
          <w:sz w:val="28"/>
          <w:u w:val="single"/>
        </w:rPr>
        <w:t xml:space="preserve">Vous recevrez une invitation dans le carnet de correspondance de votre ainé(e) </w:t>
      </w:r>
      <w:r w:rsidR="00C3387A">
        <w:rPr>
          <w:rFonts w:ascii="Calibri" w:eastAsia="Calibri" w:hAnsi="Calibri" w:cs="Calibri"/>
          <w:b/>
          <w:sz w:val="28"/>
          <w:u w:val="single"/>
        </w:rPr>
        <w:t xml:space="preserve">qui vous demandera de </w:t>
      </w:r>
      <w:r>
        <w:rPr>
          <w:rFonts w:ascii="Calibri" w:eastAsia="Calibri" w:hAnsi="Calibri" w:cs="Calibri"/>
          <w:b/>
          <w:sz w:val="28"/>
          <w:u w:val="single"/>
        </w:rPr>
        <w:t>vérif</w:t>
      </w:r>
      <w:r w:rsidR="00C3387A">
        <w:rPr>
          <w:rFonts w:ascii="Calibri" w:eastAsia="Calibri" w:hAnsi="Calibri" w:cs="Calibri"/>
          <w:b/>
          <w:sz w:val="28"/>
          <w:u w:val="single"/>
        </w:rPr>
        <w:t>ier vos dates afficher à</w:t>
      </w:r>
      <w:r>
        <w:rPr>
          <w:rFonts w:ascii="Calibri" w:eastAsia="Calibri" w:hAnsi="Calibri" w:cs="Calibri"/>
          <w:b/>
          <w:sz w:val="28"/>
          <w:u w:val="single"/>
        </w:rPr>
        <w:t xml:space="preserve"> l'école</w:t>
      </w:r>
      <w:r w:rsidR="00C3387A">
        <w:rPr>
          <w:rFonts w:ascii="Calibri" w:eastAsia="Calibri" w:hAnsi="Calibri" w:cs="Calibri"/>
          <w:b/>
          <w:sz w:val="28"/>
          <w:u w:val="single"/>
        </w:rPr>
        <w:t xml:space="preserve"> (via panneaux d’affichages, coté entrée du matin) vers la dernière semaine de juin</w:t>
      </w:r>
      <w:r w:rsidRPr="00C3387A">
        <w:rPr>
          <w:rFonts w:ascii="Calibri" w:eastAsia="Calibri" w:hAnsi="Calibri" w:cs="Calibri"/>
          <w:b/>
          <w:sz w:val="28"/>
          <w:u w:val="single"/>
        </w:rPr>
        <w:t>.</w:t>
      </w:r>
      <w:r w:rsidR="00C3387A" w:rsidRPr="00C3387A">
        <w:rPr>
          <w:rFonts w:ascii="Calibri" w:eastAsia="Calibri" w:hAnsi="Calibri" w:cs="Calibri"/>
          <w:b/>
          <w:sz w:val="28"/>
          <w:u w:val="single"/>
        </w:rPr>
        <w:t xml:space="preserve"> Sans contre-indication de votre part</w:t>
      </w:r>
      <w:r w:rsidR="00C3387A">
        <w:rPr>
          <w:rFonts w:ascii="Calibri" w:eastAsia="Calibri" w:hAnsi="Calibri" w:cs="Calibri"/>
          <w:b/>
          <w:sz w:val="28"/>
          <w:u w:val="single"/>
        </w:rPr>
        <w:t xml:space="preserve"> avant le dernier jour d’école</w:t>
      </w:r>
      <w:r w:rsidR="00C3387A" w:rsidRPr="00C3387A">
        <w:rPr>
          <w:rFonts w:ascii="Calibri" w:eastAsia="Calibri" w:hAnsi="Calibri" w:cs="Calibri"/>
          <w:b/>
          <w:sz w:val="28"/>
          <w:u w:val="single"/>
        </w:rPr>
        <w:t>, nous estimerons vos dates confirmé</w:t>
      </w:r>
      <w:r w:rsidR="00C3387A">
        <w:rPr>
          <w:rFonts w:ascii="Calibri" w:eastAsia="Calibri" w:hAnsi="Calibri" w:cs="Calibri"/>
          <w:b/>
          <w:sz w:val="28"/>
          <w:u w:val="single"/>
        </w:rPr>
        <w:t>e</w:t>
      </w:r>
      <w:r w:rsidR="00C3387A" w:rsidRPr="00C3387A">
        <w:rPr>
          <w:rFonts w:ascii="Calibri" w:eastAsia="Calibri" w:hAnsi="Calibri" w:cs="Calibri"/>
          <w:b/>
          <w:sz w:val="28"/>
          <w:u w:val="single"/>
        </w:rPr>
        <w:t>s.</w:t>
      </w:r>
    </w:p>
    <w:p w:rsidR="005969CD" w:rsidRDefault="005969CD">
      <w:pPr>
        <w:spacing w:after="0" w:line="240" w:lineRule="auto"/>
        <w:jc w:val="both"/>
        <w:rPr>
          <w:rFonts w:ascii="Calibri" w:eastAsia="Calibri" w:hAnsi="Calibri" w:cs="Calibri"/>
          <w:sz w:val="28"/>
        </w:rPr>
      </w:pP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 xml:space="preserve">Les fiches de présence des enfants sont tenues journellement. </w:t>
      </w: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La facturation est assurée par l’OGEC. Elle est incluse dans le prélèvement mensuel pour ceux qui ont choisi ce mode de paiement.</w:t>
      </w:r>
    </w:p>
    <w:p w:rsidR="005969CD" w:rsidRDefault="009631EE">
      <w:pPr>
        <w:spacing w:after="0" w:line="240" w:lineRule="auto"/>
        <w:jc w:val="both"/>
        <w:rPr>
          <w:rFonts w:ascii="Calibri" w:eastAsia="Calibri" w:hAnsi="Calibri" w:cs="Calibri"/>
          <w:sz w:val="28"/>
        </w:rPr>
      </w:pPr>
      <w:r>
        <w:object w:dxaOrig="708" w:dyaOrig="708">
          <v:rect id="rectole0000000000" o:spid="_x0000_i1025" style="width:35.25pt;height:35.25pt" o:ole="" o:preferrelative="t" stroked="f">
            <v:imagedata r:id="rId6" o:title=""/>
          </v:rect>
          <o:OLEObject Type="Embed" ProgID="StaticMetafile" ShapeID="rectole0000000000" DrawAspect="Content" ObjectID="_1589181250" r:id="rId7"/>
        </w:object>
      </w:r>
    </w:p>
    <w:p w:rsidR="005969CD" w:rsidRDefault="009631EE">
      <w:pPr>
        <w:spacing w:after="0" w:line="240" w:lineRule="auto"/>
        <w:jc w:val="both"/>
        <w:rPr>
          <w:rFonts w:ascii="Calibri" w:eastAsia="Calibri" w:hAnsi="Calibri" w:cs="Calibri"/>
          <w:b/>
          <w:sz w:val="28"/>
          <w:u w:val="single"/>
        </w:rPr>
      </w:pPr>
      <w:r>
        <w:rPr>
          <w:rFonts w:ascii="Calibri" w:eastAsia="Calibri" w:hAnsi="Calibri" w:cs="Calibri"/>
          <w:b/>
          <w:sz w:val="28"/>
        </w:rPr>
        <w:t xml:space="preserve">    Chaque inscription n’est en aucun cas modulable.</w:t>
      </w:r>
    </w:p>
    <w:p w:rsidR="005969CD" w:rsidRDefault="005969CD">
      <w:pPr>
        <w:spacing w:after="0" w:line="240" w:lineRule="auto"/>
        <w:jc w:val="both"/>
        <w:rPr>
          <w:rFonts w:ascii="Calibri" w:eastAsia="Calibri" w:hAnsi="Calibri" w:cs="Calibri"/>
          <w:sz w:val="28"/>
        </w:rPr>
      </w:pPr>
    </w:p>
    <w:p w:rsidR="005969CD" w:rsidRDefault="009631EE">
      <w:pPr>
        <w:spacing w:after="200" w:line="276" w:lineRule="auto"/>
        <w:rPr>
          <w:rFonts w:ascii="Calibri" w:eastAsia="Calibri" w:hAnsi="Calibri" w:cs="Calibri"/>
          <w:b/>
          <w:sz w:val="28"/>
          <w:u w:val="single"/>
        </w:rPr>
      </w:pPr>
      <w:r>
        <w:rPr>
          <w:rFonts w:ascii="Calibri" w:eastAsia="Calibri" w:hAnsi="Calibri" w:cs="Calibri"/>
          <w:b/>
          <w:sz w:val="28"/>
          <w:u w:val="single"/>
        </w:rPr>
        <w:t>Tarifs:</w:t>
      </w:r>
    </w:p>
    <w:p w:rsidR="005969CD" w:rsidRDefault="009631EE">
      <w:pPr>
        <w:spacing w:after="200" w:line="276" w:lineRule="auto"/>
        <w:rPr>
          <w:rFonts w:ascii="Calibri" w:eastAsia="Calibri" w:hAnsi="Calibri" w:cs="Calibri"/>
          <w:sz w:val="28"/>
        </w:rPr>
      </w:pPr>
      <w:r>
        <w:rPr>
          <w:rFonts w:ascii="Calibri" w:eastAsia="Calibri" w:hAnsi="Calibri" w:cs="Calibri"/>
          <w:sz w:val="28"/>
        </w:rPr>
        <w:t>De 07h30 à 12h00</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13€50/mercredi</w:t>
      </w:r>
    </w:p>
    <w:p w:rsidR="009631EE" w:rsidRDefault="001D0904">
      <w:pPr>
        <w:spacing w:after="200" w:line="276" w:lineRule="auto"/>
        <w:rPr>
          <w:rFonts w:ascii="Calibri" w:eastAsia="Calibri" w:hAnsi="Calibri" w:cs="Calibri"/>
          <w:b/>
          <w:sz w:val="28"/>
          <w:u w:val="single"/>
        </w:rPr>
      </w:pPr>
      <w:r>
        <w:rPr>
          <w:rFonts w:ascii="Calibri" w:eastAsia="Calibri" w:hAnsi="Calibri" w:cs="Calibri"/>
          <w:sz w:val="28"/>
        </w:rPr>
        <w:t>De 08h45</w:t>
      </w:r>
      <w:r w:rsidR="009631EE">
        <w:rPr>
          <w:rFonts w:ascii="Calibri" w:eastAsia="Calibri" w:hAnsi="Calibri" w:cs="Calibri"/>
          <w:sz w:val="28"/>
        </w:rPr>
        <w:t xml:space="preserve"> à 12h00</w:t>
      </w:r>
      <w:r w:rsidR="009631EE">
        <w:rPr>
          <w:rFonts w:ascii="Calibri" w:eastAsia="Calibri" w:hAnsi="Calibri" w:cs="Calibri"/>
          <w:sz w:val="28"/>
        </w:rPr>
        <w:tab/>
      </w:r>
      <w:r w:rsidR="009631EE">
        <w:rPr>
          <w:rFonts w:ascii="Calibri" w:eastAsia="Calibri" w:hAnsi="Calibri" w:cs="Calibri"/>
          <w:sz w:val="28"/>
        </w:rPr>
        <w:tab/>
      </w:r>
      <w:r w:rsidR="009631EE">
        <w:rPr>
          <w:rFonts w:ascii="Calibri" w:eastAsia="Calibri" w:hAnsi="Calibri" w:cs="Calibri"/>
          <w:sz w:val="28"/>
        </w:rPr>
        <w:tab/>
      </w:r>
      <w:r w:rsidR="009631EE">
        <w:rPr>
          <w:rFonts w:ascii="Calibri" w:eastAsia="Calibri" w:hAnsi="Calibri" w:cs="Calibri"/>
          <w:sz w:val="28"/>
        </w:rPr>
        <w:tab/>
      </w:r>
      <w:r w:rsidR="009631EE">
        <w:rPr>
          <w:rFonts w:ascii="Calibri" w:eastAsia="Calibri" w:hAnsi="Calibri" w:cs="Calibri"/>
          <w:sz w:val="28"/>
        </w:rPr>
        <w:tab/>
      </w:r>
      <w:r w:rsidR="009631EE">
        <w:rPr>
          <w:rFonts w:ascii="Calibri" w:eastAsia="Calibri" w:hAnsi="Calibri" w:cs="Calibri"/>
          <w:sz w:val="28"/>
        </w:rPr>
        <w:tab/>
      </w:r>
      <w:r w:rsidR="009631EE">
        <w:rPr>
          <w:rFonts w:ascii="Calibri" w:eastAsia="Calibri" w:hAnsi="Calibri" w:cs="Calibri"/>
          <w:sz w:val="28"/>
        </w:rPr>
        <w:tab/>
        <w:t>9€/mercredi</w:t>
      </w:r>
    </w:p>
    <w:p w:rsidR="005969CD" w:rsidRDefault="005969CD">
      <w:pPr>
        <w:spacing w:after="0" w:line="240" w:lineRule="auto"/>
        <w:jc w:val="both"/>
        <w:rPr>
          <w:rFonts w:ascii="Calibri" w:eastAsia="Calibri" w:hAnsi="Calibri" w:cs="Calibri"/>
          <w:b/>
          <w:sz w:val="28"/>
          <w:u w:val="single"/>
        </w:rPr>
      </w:pPr>
    </w:p>
    <w:p w:rsidR="005969CD" w:rsidRDefault="00EB21FA">
      <w:pPr>
        <w:spacing w:after="0" w:line="240" w:lineRule="auto"/>
        <w:jc w:val="both"/>
        <w:rPr>
          <w:rFonts w:ascii="Calibri" w:eastAsia="Calibri" w:hAnsi="Calibri" w:cs="Calibri"/>
          <w:sz w:val="28"/>
        </w:rPr>
      </w:pPr>
      <w:r>
        <w:rPr>
          <w:rFonts w:ascii="Calibri" w:eastAsia="Calibri" w:hAnsi="Calibri" w:cs="Calibri"/>
          <w:b/>
          <w:sz w:val="28"/>
          <w:u w:val="single"/>
        </w:rPr>
        <w:t>Il n'est pas</w:t>
      </w:r>
      <w:r w:rsidR="009631EE">
        <w:rPr>
          <w:rFonts w:ascii="Calibri" w:eastAsia="Calibri" w:hAnsi="Calibri" w:cs="Calibri"/>
          <w:b/>
          <w:sz w:val="28"/>
          <w:u w:val="single"/>
        </w:rPr>
        <w:t xml:space="preserve"> possible d'inscrire occasionnellement un enfant en cours d'année</w:t>
      </w:r>
      <w:r w:rsidR="0014468D">
        <w:rPr>
          <w:rFonts w:ascii="Calibri" w:eastAsia="Calibri" w:hAnsi="Calibri" w:cs="Calibri"/>
          <w:b/>
          <w:sz w:val="28"/>
          <w:u w:val="single"/>
        </w:rPr>
        <w:t xml:space="preserve"> </w:t>
      </w:r>
      <w:r w:rsidR="0014468D" w:rsidRPr="002C401F">
        <w:rPr>
          <w:rFonts w:ascii="Calibri" w:eastAsia="Calibri" w:hAnsi="Calibri" w:cs="Calibri"/>
          <w:b/>
          <w:sz w:val="28"/>
          <w:u w:val="single"/>
        </w:rPr>
        <w:t>pour le moment</w:t>
      </w:r>
      <w:r w:rsidR="009631EE" w:rsidRPr="002C401F">
        <w:rPr>
          <w:rFonts w:ascii="Calibri" w:eastAsia="Calibri" w:hAnsi="Calibri" w:cs="Calibri"/>
          <w:b/>
          <w:sz w:val="28"/>
          <w:u w:val="single"/>
        </w:rPr>
        <w:t>.</w:t>
      </w:r>
      <w:r w:rsidRPr="002C401F">
        <w:rPr>
          <w:rFonts w:ascii="Calibri" w:eastAsia="Calibri" w:hAnsi="Calibri" w:cs="Calibri"/>
          <w:b/>
          <w:sz w:val="28"/>
          <w:u w:val="single"/>
        </w:rPr>
        <w:t xml:space="preserve"> Le nombre de place étant limité à 15/mercredi.</w:t>
      </w:r>
    </w:p>
    <w:p w:rsidR="005969CD" w:rsidRDefault="009631EE">
      <w:pPr>
        <w:spacing w:after="0" w:line="240" w:lineRule="auto"/>
        <w:jc w:val="both"/>
        <w:rPr>
          <w:rFonts w:ascii="Calibri" w:eastAsia="Calibri" w:hAnsi="Calibri" w:cs="Calibri"/>
          <w:b/>
          <w:sz w:val="28"/>
        </w:rPr>
      </w:pPr>
      <w:r>
        <w:rPr>
          <w:rFonts w:ascii="Calibri" w:eastAsia="Calibri" w:hAnsi="Calibri" w:cs="Calibri"/>
          <w:b/>
          <w:sz w:val="28"/>
        </w:rPr>
        <w:t>Aucune modification ne sera possible en cours d’année.</w:t>
      </w:r>
    </w:p>
    <w:p w:rsidR="005969CD" w:rsidRDefault="005969CD">
      <w:pPr>
        <w:spacing w:after="0" w:line="240" w:lineRule="auto"/>
        <w:jc w:val="both"/>
        <w:rPr>
          <w:rFonts w:ascii="Calibri" w:eastAsia="Calibri" w:hAnsi="Calibri" w:cs="Calibri"/>
          <w:sz w:val="28"/>
        </w:rPr>
      </w:pPr>
    </w:p>
    <w:p w:rsidR="009631EE" w:rsidRDefault="009631EE">
      <w:pPr>
        <w:spacing w:after="0" w:line="240" w:lineRule="auto"/>
        <w:jc w:val="both"/>
        <w:rPr>
          <w:rFonts w:ascii="Calibri" w:eastAsia="Calibri" w:hAnsi="Calibri" w:cs="Calibri"/>
          <w:sz w:val="28"/>
        </w:rPr>
      </w:pPr>
    </w:p>
    <w:p w:rsidR="005969CD" w:rsidRDefault="009631EE">
      <w:pPr>
        <w:spacing w:after="0" w:line="240" w:lineRule="auto"/>
        <w:jc w:val="both"/>
        <w:rPr>
          <w:rFonts w:ascii="Calibri" w:eastAsia="Calibri" w:hAnsi="Calibri" w:cs="Calibri"/>
          <w:sz w:val="28"/>
        </w:rPr>
      </w:pPr>
      <w:r>
        <w:rPr>
          <w:rFonts w:ascii="Calibri" w:eastAsia="Calibri" w:hAnsi="Calibri" w:cs="Calibri"/>
          <w:b/>
          <w:sz w:val="28"/>
          <w:u w:val="single"/>
        </w:rPr>
        <w:lastRenderedPageBreak/>
        <w:t>ARTICLE 8</w:t>
      </w:r>
      <w:r>
        <w:rPr>
          <w:rFonts w:ascii="Calibri" w:eastAsia="Calibri" w:hAnsi="Calibri" w:cs="Calibri"/>
          <w:sz w:val="28"/>
        </w:rPr>
        <w:t> :</w:t>
      </w: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Dans l’hypothèse ou une personne qui a confié un enfant en garde ne se présenterait pas à la fermeture de l’établissement et, dans le cas où les personnes responsables ne pourraient pas être contactées, l’OGEC devra aviser le commissariat de police de SAINT-NAZAIRE.</w:t>
      </w:r>
    </w:p>
    <w:p w:rsidR="005969CD" w:rsidRDefault="005969CD">
      <w:pPr>
        <w:spacing w:after="0" w:line="240" w:lineRule="auto"/>
        <w:jc w:val="both"/>
        <w:rPr>
          <w:rFonts w:ascii="Calibri" w:eastAsia="Calibri" w:hAnsi="Calibri" w:cs="Calibri"/>
          <w:sz w:val="28"/>
        </w:rPr>
      </w:pPr>
    </w:p>
    <w:p w:rsidR="005969CD" w:rsidRDefault="009631EE">
      <w:pPr>
        <w:spacing w:after="0" w:line="240" w:lineRule="auto"/>
        <w:jc w:val="both"/>
        <w:rPr>
          <w:rFonts w:ascii="Calibri" w:eastAsia="Calibri" w:hAnsi="Calibri" w:cs="Calibri"/>
          <w:sz w:val="28"/>
        </w:rPr>
      </w:pPr>
      <w:r>
        <w:rPr>
          <w:rFonts w:ascii="Calibri" w:eastAsia="Calibri" w:hAnsi="Calibri" w:cs="Calibri"/>
          <w:b/>
          <w:sz w:val="28"/>
          <w:u w:val="single"/>
        </w:rPr>
        <w:t>ARTICLE 9</w:t>
      </w:r>
      <w:r>
        <w:rPr>
          <w:rFonts w:ascii="Calibri" w:eastAsia="Calibri" w:hAnsi="Calibri" w:cs="Calibri"/>
          <w:sz w:val="28"/>
        </w:rPr>
        <w:t xml:space="preserve"> : </w:t>
      </w: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En cas d’urgence, l’enfant sera accompagné au Centre Hospitalier de SAINT-NAZAIRE.</w:t>
      </w:r>
    </w:p>
    <w:p w:rsidR="005969CD" w:rsidRDefault="005969CD">
      <w:pPr>
        <w:spacing w:after="0" w:line="240" w:lineRule="auto"/>
        <w:rPr>
          <w:rFonts w:ascii="Calibri" w:eastAsia="Calibri" w:hAnsi="Calibri" w:cs="Calibri"/>
          <w:sz w:val="28"/>
        </w:rPr>
      </w:pPr>
    </w:p>
    <w:p w:rsidR="005969CD" w:rsidRDefault="009631EE">
      <w:pPr>
        <w:spacing w:after="0" w:line="240" w:lineRule="auto"/>
        <w:jc w:val="both"/>
        <w:rPr>
          <w:rFonts w:ascii="Calibri" w:eastAsia="Calibri" w:hAnsi="Calibri" w:cs="Calibri"/>
          <w:sz w:val="28"/>
        </w:rPr>
      </w:pPr>
      <w:r>
        <w:rPr>
          <w:rFonts w:ascii="Calibri" w:eastAsia="Calibri" w:hAnsi="Calibri" w:cs="Calibri"/>
          <w:b/>
          <w:sz w:val="28"/>
          <w:u w:val="single"/>
        </w:rPr>
        <w:t>ARTICLE 10</w:t>
      </w:r>
      <w:r>
        <w:rPr>
          <w:rFonts w:ascii="Calibri" w:eastAsia="Calibri" w:hAnsi="Calibri" w:cs="Calibri"/>
          <w:sz w:val="28"/>
        </w:rPr>
        <w:t> :</w:t>
      </w: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Aucun enfant susceptible d’être porteur d’une maladie contagieuse ne pourra être reçu et ce, pendant les délais de contagion fixés par le service d’hygiène de la DDASS.</w:t>
      </w:r>
    </w:p>
    <w:p w:rsidR="005969CD" w:rsidRDefault="005969CD">
      <w:pPr>
        <w:spacing w:after="0" w:line="240" w:lineRule="auto"/>
        <w:rPr>
          <w:rFonts w:ascii="Calibri" w:eastAsia="Calibri" w:hAnsi="Calibri" w:cs="Calibri"/>
          <w:sz w:val="28"/>
        </w:rPr>
      </w:pPr>
    </w:p>
    <w:p w:rsidR="005969CD" w:rsidRDefault="009631EE">
      <w:pPr>
        <w:spacing w:after="0" w:line="240" w:lineRule="auto"/>
        <w:jc w:val="both"/>
        <w:rPr>
          <w:rFonts w:ascii="Calibri" w:eastAsia="Calibri" w:hAnsi="Calibri" w:cs="Calibri"/>
          <w:b/>
          <w:sz w:val="28"/>
        </w:rPr>
      </w:pPr>
      <w:r>
        <w:rPr>
          <w:rFonts w:ascii="Calibri" w:eastAsia="Calibri" w:hAnsi="Calibri" w:cs="Calibri"/>
          <w:b/>
          <w:sz w:val="28"/>
          <w:u w:val="single"/>
        </w:rPr>
        <w:t>ARTICLE 11</w:t>
      </w:r>
      <w:r>
        <w:rPr>
          <w:rFonts w:ascii="Calibri" w:eastAsia="Calibri" w:hAnsi="Calibri" w:cs="Calibri"/>
          <w:b/>
          <w:sz w:val="28"/>
        </w:rPr>
        <w:t> :</w:t>
      </w: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Les risques d’accidents sont couverts par une assurance responsabilité civile et l’assurance extrascolaire contractée par l’école (Mutuelle Saint-Christophe).</w:t>
      </w:r>
    </w:p>
    <w:p w:rsidR="005969CD" w:rsidRDefault="005969CD">
      <w:pPr>
        <w:spacing w:after="0" w:line="240" w:lineRule="auto"/>
        <w:jc w:val="both"/>
        <w:rPr>
          <w:rFonts w:ascii="Calibri" w:eastAsia="Calibri" w:hAnsi="Calibri" w:cs="Calibri"/>
          <w:sz w:val="28"/>
        </w:rPr>
      </w:pPr>
    </w:p>
    <w:p w:rsidR="005969CD" w:rsidRDefault="009631EE">
      <w:pPr>
        <w:spacing w:after="0" w:line="240" w:lineRule="auto"/>
        <w:jc w:val="both"/>
        <w:rPr>
          <w:rFonts w:ascii="Calibri" w:eastAsia="Calibri" w:hAnsi="Calibri" w:cs="Calibri"/>
          <w:b/>
          <w:sz w:val="28"/>
        </w:rPr>
      </w:pPr>
      <w:r>
        <w:rPr>
          <w:rFonts w:ascii="Calibri" w:eastAsia="Calibri" w:hAnsi="Calibri" w:cs="Calibri"/>
          <w:b/>
          <w:sz w:val="28"/>
          <w:u w:val="single"/>
        </w:rPr>
        <w:t>ARTICLE 12</w:t>
      </w:r>
      <w:r>
        <w:rPr>
          <w:rFonts w:ascii="Calibri" w:eastAsia="Calibri" w:hAnsi="Calibri" w:cs="Calibri"/>
          <w:b/>
          <w:sz w:val="28"/>
        </w:rPr>
        <w:t xml:space="preserve"> : </w:t>
      </w:r>
    </w:p>
    <w:p w:rsidR="005969CD" w:rsidRDefault="009631EE">
      <w:pPr>
        <w:spacing w:after="0" w:line="240" w:lineRule="auto"/>
        <w:jc w:val="both"/>
        <w:rPr>
          <w:rFonts w:ascii="Calibri" w:eastAsia="Calibri" w:hAnsi="Calibri" w:cs="Calibri"/>
          <w:sz w:val="28"/>
        </w:rPr>
      </w:pPr>
      <w:r>
        <w:rPr>
          <w:rFonts w:ascii="Calibri" w:eastAsia="Calibri" w:hAnsi="Calibri" w:cs="Calibri"/>
          <w:sz w:val="28"/>
        </w:rPr>
        <w:t>Le personnel d’encadrement à toute autorité pour décider des sanctions en cas de non-respect des règles de vie.</w:t>
      </w:r>
    </w:p>
    <w:p w:rsidR="005969CD" w:rsidRDefault="005969CD">
      <w:pPr>
        <w:spacing w:after="0" w:line="240" w:lineRule="auto"/>
        <w:jc w:val="both"/>
        <w:rPr>
          <w:rFonts w:ascii="Calibri" w:eastAsia="Calibri" w:hAnsi="Calibri" w:cs="Calibri"/>
          <w:b/>
          <w:sz w:val="28"/>
        </w:rPr>
      </w:pPr>
    </w:p>
    <w:sectPr w:rsidR="00596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DD2"/>
    <w:multiLevelType w:val="multilevel"/>
    <w:tmpl w:val="BF849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790DE7"/>
    <w:multiLevelType w:val="multilevel"/>
    <w:tmpl w:val="1E9A6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2"/>
  </w:compat>
  <w:rsids>
    <w:rsidRoot w:val="005969CD"/>
    <w:rsid w:val="0014468D"/>
    <w:rsid w:val="001D0904"/>
    <w:rsid w:val="002C401F"/>
    <w:rsid w:val="005969CD"/>
    <w:rsid w:val="009631EE"/>
    <w:rsid w:val="00A241FD"/>
    <w:rsid w:val="00C3387A"/>
    <w:rsid w:val="00EB21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2</cp:revision>
  <dcterms:created xsi:type="dcterms:W3CDTF">2018-05-30T08:28:00Z</dcterms:created>
  <dcterms:modified xsi:type="dcterms:W3CDTF">2018-05-30T08:28:00Z</dcterms:modified>
</cp:coreProperties>
</file>